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9F" w:rsidRPr="003D1EB5" w:rsidRDefault="003D1EB5" w:rsidP="003D1EB5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Verdens værste godnathistorie</w:t>
      </w:r>
    </w:p>
    <w:p w:rsidR="00E132A7" w:rsidRDefault="00E132A7" w:rsidP="00E44EFD">
      <w:pPr>
        <w:spacing w:line="312" w:lineRule="auto"/>
      </w:pPr>
    </w:p>
    <w:p w:rsidR="00C51601" w:rsidRDefault="00E132A7" w:rsidP="003D1EB5">
      <w:pPr>
        <w:spacing w:line="240" w:lineRule="auto"/>
      </w:pPr>
      <w:r>
        <w:t xml:space="preserve">Der var engang en _____________ prinsesse som hed ____________. Hun boede i _______________. 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color w:val="C45911" w:themeColor="accent2" w:themeShade="BF"/>
        </w:rPr>
        <w:tab/>
        <w:t xml:space="preserve">           </w:t>
      </w:r>
      <w:r w:rsidRPr="00E44EFD">
        <w:rPr>
          <w:i/>
          <w:color w:val="C45911" w:themeColor="accent2" w:themeShade="BF"/>
        </w:rPr>
        <w:t>Tillægsord</w:t>
      </w:r>
      <w:r w:rsidRPr="00E44EFD">
        <w:rPr>
          <w:i/>
          <w:color w:val="C45911" w:themeColor="accent2" w:themeShade="BF"/>
        </w:rPr>
        <w:tab/>
        <w:t xml:space="preserve">              En kendt kvinde/pige                            Et sted</w:t>
      </w:r>
    </w:p>
    <w:p w:rsidR="00C51601" w:rsidRDefault="00E132A7" w:rsidP="003D1EB5">
      <w:pPr>
        <w:spacing w:line="240" w:lineRule="auto"/>
      </w:pPr>
      <w:r>
        <w:t xml:space="preserve">Hendes kongerige var kæmpe stort, men hendes ____________________ var større. Hun var fantastisk 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color w:val="C45911" w:themeColor="accent2" w:themeShade="BF"/>
        </w:rPr>
        <w:t xml:space="preserve">                                                                                                </w:t>
      </w:r>
      <w:r w:rsidRPr="00E44EFD">
        <w:rPr>
          <w:i/>
          <w:color w:val="C45911" w:themeColor="accent2" w:themeShade="BF"/>
        </w:rPr>
        <w:t>En kropsdel</w:t>
      </w:r>
    </w:p>
    <w:p w:rsidR="00C51601" w:rsidRDefault="00E132A7" w:rsidP="003D1EB5">
      <w:pPr>
        <w:spacing w:line="240" w:lineRule="auto"/>
      </w:pPr>
      <w:r>
        <w:t xml:space="preserve">smuk, fra hendes ________________ til hendes ____________________. En dag så hun en 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color w:val="C45911" w:themeColor="accent2" w:themeShade="BF"/>
        </w:rPr>
        <w:t xml:space="preserve">                                    </w:t>
      </w:r>
      <w:r w:rsidRPr="00E44EFD">
        <w:rPr>
          <w:i/>
          <w:color w:val="C45911" w:themeColor="accent2" w:themeShade="BF"/>
        </w:rPr>
        <w:t>En kropsdel                                         Et organ</w:t>
      </w:r>
    </w:p>
    <w:p w:rsidR="00C51601" w:rsidRDefault="00E132A7" w:rsidP="003D1EB5">
      <w:pPr>
        <w:spacing w:line="240" w:lineRule="auto"/>
      </w:pPr>
      <w:r>
        <w:t xml:space="preserve">_______________ prins, som hed __________________. Han havde et __________________ ansigt. Og 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color w:val="C45911" w:themeColor="accent2" w:themeShade="BF"/>
        </w:rPr>
        <w:t xml:space="preserve"> </w:t>
      </w:r>
      <w:r w:rsidRPr="00E44EFD">
        <w:rPr>
          <w:i/>
          <w:color w:val="C45911" w:themeColor="accent2" w:themeShade="BF"/>
        </w:rPr>
        <w:t>Tillægsord                                         En kendt mand/dreng                                      Tillægsord</w:t>
      </w:r>
    </w:p>
    <w:p w:rsidR="00C51601" w:rsidRDefault="00E132A7" w:rsidP="003D1EB5">
      <w:pPr>
        <w:spacing w:line="240" w:lineRule="auto"/>
      </w:pPr>
      <w:r>
        <w:t xml:space="preserve">lige så snart hans _____________________ rørte ved hendes ______________________, blev de smask 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color w:val="C45911" w:themeColor="accent2" w:themeShade="BF"/>
        </w:rPr>
        <w:t xml:space="preserve">                                            </w:t>
      </w:r>
      <w:r w:rsidRPr="00E44EFD">
        <w:rPr>
          <w:i/>
          <w:color w:val="C45911" w:themeColor="accent2" w:themeShade="BF"/>
        </w:rPr>
        <w:t>Kropsdel                                                            Kropsdel</w:t>
      </w:r>
    </w:p>
    <w:p w:rsidR="00E132A7" w:rsidRDefault="00E132A7" w:rsidP="003D1EB5">
      <w:pPr>
        <w:spacing w:line="240" w:lineRule="auto"/>
      </w:pPr>
      <w:r>
        <w:t>forelskede. De blev gift i/ved ________________________ dagen efter.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color w:val="C45911" w:themeColor="accent2" w:themeShade="BF"/>
        </w:rPr>
        <w:t xml:space="preserve">                                                                      </w:t>
      </w:r>
      <w:r w:rsidRPr="00E44EFD">
        <w:rPr>
          <w:i/>
          <w:color w:val="C45911" w:themeColor="accent2" w:themeShade="BF"/>
        </w:rPr>
        <w:t>Et sted</w:t>
      </w:r>
    </w:p>
    <w:p w:rsidR="00E44EFD" w:rsidRDefault="00E44EFD" w:rsidP="00E44EFD">
      <w:pPr>
        <w:spacing w:line="312" w:lineRule="auto"/>
      </w:pPr>
    </w:p>
    <w:p w:rsidR="00C51601" w:rsidRDefault="00E132A7" w:rsidP="003D1EB5">
      <w:pPr>
        <w:spacing w:line="240" w:lineRule="auto"/>
      </w:pPr>
      <w:r>
        <w:t xml:space="preserve">Ikke længe efter, havde de fået en baby. De bestemte sig for, at kalde ham/hende for </w:t>
      </w:r>
    </w:p>
    <w:p w:rsidR="00C51601" w:rsidRDefault="00E132A7" w:rsidP="003D1EB5">
      <w:pPr>
        <w:spacing w:line="240" w:lineRule="auto"/>
      </w:pPr>
      <w:r>
        <w:t xml:space="preserve">_____________________. Han/hun lignede en/et ___________________. Han/hun plejede at 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i/>
          <w:color w:val="C45911" w:themeColor="accent2" w:themeShade="BF"/>
        </w:rPr>
        <w:t xml:space="preserve">     En kendt person                                                                  Et dyr</w:t>
      </w:r>
    </w:p>
    <w:p w:rsidR="00C51601" w:rsidRDefault="00E132A7" w:rsidP="003D1EB5">
      <w:pPr>
        <w:spacing w:line="240" w:lineRule="auto"/>
      </w:pPr>
      <w:r>
        <w:t xml:space="preserve">___________________ _________________ gange om dagen, så hans/hendes ________________ var helt 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i/>
          <w:color w:val="C45911" w:themeColor="accent2" w:themeShade="BF"/>
        </w:rPr>
        <w:t xml:space="preserve">  Udsagnsord/handling              Tal                                                                                           Kropsdel</w:t>
      </w:r>
    </w:p>
    <w:p w:rsidR="00E132A7" w:rsidRDefault="00E132A7" w:rsidP="003D1EB5">
      <w:pPr>
        <w:spacing w:line="240" w:lineRule="auto"/>
      </w:pPr>
      <w:r>
        <w:t>_________________ og ________________.</w:t>
      </w:r>
    </w:p>
    <w:p w:rsidR="00C51601" w:rsidRPr="00E44EFD" w:rsidRDefault="00C51601" w:rsidP="003D1EB5">
      <w:pPr>
        <w:spacing w:line="480" w:lineRule="auto"/>
        <w:rPr>
          <w:i/>
          <w:color w:val="C45911" w:themeColor="accent2" w:themeShade="BF"/>
        </w:rPr>
      </w:pPr>
      <w:r w:rsidRPr="00E44EFD">
        <w:rPr>
          <w:color w:val="C45911" w:themeColor="accent2" w:themeShade="BF"/>
        </w:rPr>
        <w:t xml:space="preserve">      </w:t>
      </w:r>
      <w:r w:rsidRPr="00E44EFD">
        <w:rPr>
          <w:i/>
          <w:color w:val="C45911" w:themeColor="accent2" w:themeShade="BF"/>
        </w:rPr>
        <w:t>Tillægsord                             Farve</w:t>
      </w:r>
    </w:p>
    <w:p w:rsidR="00C51601" w:rsidRDefault="00C51601" w:rsidP="00E44EFD">
      <w:pPr>
        <w:spacing w:line="312" w:lineRule="auto"/>
      </w:pPr>
    </w:p>
    <w:p w:rsidR="00E132A7" w:rsidRDefault="00E132A7" w:rsidP="003D1EB5">
      <w:pPr>
        <w:spacing w:line="240" w:lineRule="auto"/>
      </w:pPr>
      <w:r>
        <w:t>Og de _____________________ lykkeligt til deres dages ende.</w:t>
      </w:r>
    </w:p>
    <w:p w:rsidR="00C51601" w:rsidRPr="00E44EFD" w:rsidRDefault="00C51601" w:rsidP="003D1EB5">
      <w:pPr>
        <w:spacing w:line="360" w:lineRule="auto"/>
        <w:rPr>
          <w:i/>
          <w:color w:val="C45911" w:themeColor="accent2" w:themeShade="BF"/>
        </w:rPr>
      </w:pPr>
      <w:r w:rsidRPr="00E44EFD">
        <w:rPr>
          <w:color w:val="C45911" w:themeColor="accent2" w:themeShade="BF"/>
        </w:rPr>
        <w:t xml:space="preserve">               </w:t>
      </w:r>
      <w:r w:rsidRPr="00E44EFD">
        <w:rPr>
          <w:i/>
          <w:color w:val="C45911" w:themeColor="accent2" w:themeShade="BF"/>
        </w:rPr>
        <w:t>Udsagnsord/handling</w:t>
      </w:r>
    </w:p>
    <w:p w:rsidR="00266001" w:rsidRDefault="00266001" w:rsidP="003D1EB5">
      <w:pPr>
        <w:spacing w:line="360" w:lineRule="auto"/>
        <w:rPr>
          <w:noProof/>
          <w:lang w:eastAsia="da-DK"/>
        </w:rPr>
        <w:sectPr w:rsidR="00266001" w:rsidSect="003D1EB5">
          <w:headerReference w:type="default" r:id="rId8"/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3D1EB5" w:rsidRDefault="003D1EB5">
      <w:pPr>
        <w:rPr>
          <w:noProof/>
          <w:lang w:eastAsia="da-DK"/>
        </w:rPr>
      </w:pPr>
      <w:r>
        <w:rPr>
          <w:noProof/>
          <w:lang w:eastAsia="da-DK"/>
        </w:rPr>
        <w:lastRenderedPageBreak/>
        <w:br w:type="page"/>
      </w:r>
    </w:p>
    <w:p w:rsidR="003D1EB5" w:rsidRDefault="003D1EB5" w:rsidP="00266001">
      <w:p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Kendt kvinde/pige</w:t>
      </w:r>
    </w:p>
    <w:p w:rsidR="00D957CE" w:rsidRDefault="00D957CE" w:rsidP="00266001">
      <w:pPr>
        <w:pStyle w:val="Listeafsnit"/>
        <w:numPr>
          <w:ilvl w:val="0"/>
          <w:numId w:val="1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Kendt mand/dreng</w:t>
      </w:r>
    </w:p>
    <w:p w:rsidR="00D957CE" w:rsidRDefault="00D957CE" w:rsidP="00266001">
      <w:pPr>
        <w:pStyle w:val="Listeafsnit"/>
        <w:numPr>
          <w:ilvl w:val="0"/>
          <w:numId w:val="2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Kendt person</w:t>
      </w:r>
    </w:p>
    <w:p w:rsidR="00D957CE" w:rsidRDefault="00D957CE" w:rsidP="00266001">
      <w:pPr>
        <w:pStyle w:val="Listeafsnit"/>
        <w:numPr>
          <w:ilvl w:val="0"/>
          <w:numId w:val="3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Sted</w:t>
      </w:r>
    </w:p>
    <w:p w:rsidR="00D957CE" w:rsidRDefault="00D957CE" w:rsidP="00266001">
      <w:pPr>
        <w:pStyle w:val="Listeafsnit"/>
        <w:numPr>
          <w:ilvl w:val="0"/>
          <w:numId w:val="4"/>
        </w:numPr>
        <w:spacing w:line="360" w:lineRule="auto"/>
        <w:rPr>
          <w:noProof/>
          <w:lang w:eastAsia="da-DK"/>
        </w:rPr>
      </w:pPr>
    </w:p>
    <w:p w:rsidR="00D957CE" w:rsidRDefault="00D957CE" w:rsidP="00266001">
      <w:pPr>
        <w:pStyle w:val="Listeafsnit"/>
        <w:numPr>
          <w:ilvl w:val="0"/>
          <w:numId w:val="1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Dyr</w:t>
      </w:r>
    </w:p>
    <w:p w:rsidR="00D957CE" w:rsidRDefault="00D957CE" w:rsidP="00266001">
      <w:pPr>
        <w:pStyle w:val="Listeafsnit"/>
        <w:numPr>
          <w:ilvl w:val="0"/>
          <w:numId w:val="5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Kropsdel</w:t>
      </w:r>
    </w:p>
    <w:p w:rsidR="00D957CE" w:rsidRDefault="00D957CE" w:rsidP="00266001">
      <w:pPr>
        <w:pStyle w:val="Listeafsnit"/>
        <w:numPr>
          <w:ilvl w:val="0"/>
          <w:numId w:val="6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pStyle w:val="Listeafsnit"/>
        <w:numPr>
          <w:ilvl w:val="0"/>
          <w:numId w:val="6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pStyle w:val="Listeafsnit"/>
        <w:numPr>
          <w:ilvl w:val="0"/>
          <w:numId w:val="1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pStyle w:val="Listeafsnit"/>
        <w:numPr>
          <w:ilvl w:val="0"/>
          <w:numId w:val="1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pStyle w:val="Listeafsnit"/>
        <w:numPr>
          <w:ilvl w:val="0"/>
          <w:numId w:val="1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3D1EB5" w:rsidRDefault="003D1EB5" w:rsidP="00266001">
      <w:pPr>
        <w:spacing w:line="360" w:lineRule="auto"/>
        <w:rPr>
          <w:noProof/>
          <w:lang w:eastAsia="da-DK"/>
        </w:rPr>
      </w:pPr>
    </w:p>
    <w:p w:rsidR="003D1EB5" w:rsidRDefault="003D1EB5" w:rsidP="00266001">
      <w:p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bookmarkStart w:id="0" w:name="_GoBack"/>
      <w:bookmarkEnd w:id="0"/>
      <w:r>
        <w:rPr>
          <w:noProof/>
          <w:lang w:eastAsia="da-DK"/>
        </w:rPr>
        <w:t>Organ</w:t>
      </w:r>
    </w:p>
    <w:p w:rsidR="00266001" w:rsidRDefault="00266001" w:rsidP="00266001">
      <w:pPr>
        <w:pStyle w:val="Listeafsnit"/>
        <w:numPr>
          <w:ilvl w:val="0"/>
          <w:numId w:val="7"/>
        </w:num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lastRenderedPageBreak/>
        <w:t>Tillægsord</w:t>
      </w:r>
    </w:p>
    <w:p w:rsidR="00266001" w:rsidRDefault="00266001" w:rsidP="00266001">
      <w:pPr>
        <w:pStyle w:val="Listeafsnit"/>
        <w:numPr>
          <w:ilvl w:val="0"/>
          <w:numId w:val="8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pStyle w:val="Listeafsnit"/>
        <w:numPr>
          <w:ilvl w:val="0"/>
          <w:numId w:val="8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pStyle w:val="Listeafsnit"/>
        <w:numPr>
          <w:ilvl w:val="0"/>
          <w:numId w:val="8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pStyle w:val="Listeafsnit"/>
        <w:numPr>
          <w:ilvl w:val="0"/>
          <w:numId w:val="8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D957CE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Udsagnsord/handling</w:t>
      </w:r>
    </w:p>
    <w:p w:rsidR="00266001" w:rsidRDefault="00266001" w:rsidP="00266001">
      <w:pPr>
        <w:pStyle w:val="Listeafsnit"/>
        <w:numPr>
          <w:ilvl w:val="0"/>
          <w:numId w:val="9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pStyle w:val="Listeafsnit"/>
        <w:numPr>
          <w:ilvl w:val="0"/>
          <w:numId w:val="9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266001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Tal</w:t>
      </w:r>
    </w:p>
    <w:p w:rsidR="00266001" w:rsidRDefault="00266001" w:rsidP="00266001">
      <w:pPr>
        <w:pStyle w:val="Listeafsnit"/>
        <w:numPr>
          <w:ilvl w:val="0"/>
          <w:numId w:val="10"/>
        </w:numPr>
        <w:spacing w:line="360" w:lineRule="auto"/>
        <w:rPr>
          <w:noProof/>
          <w:lang w:eastAsia="da-DK"/>
        </w:rPr>
      </w:pPr>
    </w:p>
    <w:p w:rsidR="00266001" w:rsidRDefault="00266001" w:rsidP="00266001">
      <w:pPr>
        <w:spacing w:line="360" w:lineRule="auto"/>
        <w:rPr>
          <w:noProof/>
          <w:lang w:eastAsia="da-DK"/>
        </w:rPr>
      </w:pPr>
    </w:p>
    <w:p w:rsidR="00266001" w:rsidRDefault="00D957CE" w:rsidP="00266001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Farve</w:t>
      </w:r>
    </w:p>
    <w:p w:rsidR="00266001" w:rsidRDefault="00266001" w:rsidP="00266001">
      <w:pPr>
        <w:pStyle w:val="Listeafsnit"/>
        <w:numPr>
          <w:ilvl w:val="0"/>
          <w:numId w:val="11"/>
        </w:numPr>
        <w:spacing w:line="360" w:lineRule="auto"/>
        <w:rPr>
          <w:noProof/>
          <w:lang w:eastAsia="da-DK"/>
        </w:rPr>
      </w:pPr>
    </w:p>
    <w:sectPr w:rsidR="00266001" w:rsidSect="00266001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B5" w:rsidRDefault="003D1EB5" w:rsidP="003D1EB5">
      <w:pPr>
        <w:spacing w:after="0" w:line="240" w:lineRule="auto"/>
      </w:pPr>
      <w:r>
        <w:separator/>
      </w:r>
    </w:p>
  </w:endnote>
  <w:endnote w:type="continuationSeparator" w:id="0">
    <w:p w:rsidR="003D1EB5" w:rsidRDefault="003D1EB5" w:rsidP="003D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B5" w:rsidRDefault="003D1EB5" w:rsidP="003D1EB5">
      <w:pPr>
        <w:spacing w:after="0" w:line="240" w:lineRule="auto"/>
      </w:pPr>
      <w:r>
        <w:separator/>
      </w:r>
    </w:p>
  </w:footnote>
  <w:footnote w:type="continuationSeparator" w:id="0">
    <w:p w:rsidR="003D1EB5" w:rsidRDefault="003D1EB5" w:rsidP="003D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B5" w:rsidRDefault="003D1EB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675" cy="1006475"/>
          <wp:effectExtent l="0" t="0" r="3175" b="317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1C3"/>
    <w:multiLevelType w:val="hybridMultilevel"/>
    <w:tmpl w:val="852A12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474E"/>
    <w:multiLevelType w:val="hybridMultilevel"/>
    <w:tmpl w:val="FDD22F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6F9F"/>
    <w:multiLevelType w:val="hybridMultilevel"/>
    <w:tmpl w:val="D36E9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32ED"/>
    <w:multiLevelType w:val="hybridMultilevel"/>
    <w:tmpl w:val="E5487C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5E4"/>
    <w:multiLevelType w:val="hybridMultilevel"/>
    <w:tmpl w:val="0C741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B253E"/>
    <w:multiLevelType w:val="hybridMultilevel"/>
    <w:tmpl w:val="2ABA9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2E9C"/>
    <w:multiLevelType w:val="hybridMultilevel"/>
    <w:tmpl w:val="DA6C1B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56754"/>
    <w:multiLevelType w:val="hybridMultilevel"/>
    <w:tmpl w:val="4C3C0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1B34"/>
    <w:multiLevelType w:val="hybridMultilevel"/>
    <w:tmpl w:val="B24470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31D6F"/>
    <w:multiLevelType w:val="hybridMultilevel"/>
    <w:tmpl w:val="FA867E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84F7E"/>
    <w:multiLevelType w:val="hybridMultilevel"/>
    <w:tmpl w:val="6F908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A7"/>
    <w:rsid w:val="00266001"/>
    <w:rsid w:val="003D1EB5"/>
    <w:rsid w:val="005D7AD2"/>
    <w:rsid w:val="00847C4C"/>
    <w:rsid w:val="00C51601"/>
    <w:rsid w:val="00D957CE"/>
    <w:rsid w:val="00E132A7"/>
    <w:rsid w:val="00E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22273A15-62EC-4EA3-A13D-BE6304D9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4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4E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D957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D1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EB5"/>
  </w:style>
  <w:style w:type="paragraph" w:styleId="Sidefod">
    <w:name w:val="footer"/>
    <w:basedOn w:val="Normal"/>
    <w:link w:val="SidefodTegn"/>
    <w:uiPriority w:val="99"/>
    <w:unhideWhenUsed/>
    <w:rsid w:val="003D1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D9C0-6A74-43C6-862B-E273BCEC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FreMO</dc:creator>
  <cp:keywords/>
  <dc:description/>
  <cp:lastModifiedBy>Henrik T. Nielsen</cp:lastModifiedBy>
  <cp:revision>5</cp:revision>
  <dcterms:created xsi:type="dcterms:W3CDTF">2020-04-20T12:06:00Z</dcterms:created>
  <dcterms:modified xsi:type="dcterms:W3CDTF">2021-02-23T12:32:00Z</dcterms:modified>
</cp:coreProperties>
</file>